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四川振通检测股份有限公司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钟玉春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2024年07月23日 上午至2024年07月26日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