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川苏克流体控制设备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5-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5-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川苏克流体控制设备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小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