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96" w:rsidRDefault="001A794A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0104-2020</w:t>
      </w:r>
      <w:bookmarkEnd w:id="0"/>
    </w:p>
    <w:p w:rsidR="00CB6E96" w:rsidRDefault="001A794A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89"/>
        <w:gridCol w:w="1045"/>
        <w:gridCol w:w="1223"/>
        <w:gridCol w:w="337"/>
        <w:gridCol w:w="939"/>
        <w:gridCol w:w="195"/>
        <w:gridCol w:w="1364"/>
        <w:gridCol w:w="2038"/>
      </w:tblGrid>
      <w:tr w:rsidR="002C6411" w:rsidTr="00BF56F4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 w:rsidRDefault="001A7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 w:rsidRDefault="001A7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308" w:type="dxa"/>
            <w:gridSpan w:val="4"/>
          </w:tcPr>
          <w:p w:rsidR="00CB6E96" w:rsidRDefault="00F33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密封性</w:t>
            </w:r>
          </w:p>
        </w:tc>
        <w:tc>
          <w:tcPr>
            <w:tcW w:w="1276" w:type="dxa"/>
            <w:gridSpan w:val="2"/>
            <w:vAlign w:val="center"/>
          </w:tcPr>
          <w:p w:rsidR="00CB6E96" w:rsidRDefault="001A7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597" w:type="dxa"/>
            <w:gridSpan w:val="3"/>
          </w:tcPr>
          <w:p w:rsidR="00CB6E96" w:rsidRDefault="00BF5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品质部</w:t>
            </w:r>
          </w:p>
        </w:tc>
      </w:tr>
      <w:tr w:rsidR="002C6411" w:rsidTr="00BF56F4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 w:rsidRDefault="001A7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 w:rsidRDefault="001A7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040" w:type="dxa"/>
            <w:gridSpan w:val="2"/>
            <w:vAlign w:val="center"/>
          </w:tcPr>
          <w:p w:rsidR="00CB6E96" w:rsidRDefault="001A7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268" w:type="dxa"/>
            <w:gridSpan w:val="2"/>
          </w:tcPr>
          <w:p w:rsidR="00CB6E96" w:rsidRDefault="00F33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密封性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CB6E96" w:rsidRDefault="001A7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:rsidR="00CB6E96" w:rsidRDefault="001A7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8" w:type="dxa"/>
          </w:tcPr>
          <w:p w:rsidR="00F33A85" w:rsidRDefault="00BF56F4" w:rsidP="00F33A85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BF56F4">
              <w:rPr>
                <w:rFonts w:ascii="宋体" w:eastAsia="宋体" w:hAnsi="宋体" w:hint="eastAsia"/>
                <w:szCs w:val="21"/>
              </w:rPr>
              <w:t>≤</w:t>
            </w:r>
            <w:r w:rsidR="00F33A85" w:rsidRPr="00F33A85">
              <w:rPr>
                <w:rFonts w:ascii="Times New Roman" w:hAnsi="Times New Roman" w:cs="Times New Roman" w:hint="eastAsia"/>
                <w:szCs w:val="21"/>
              </w:rPr>
              <w:t>22</w:t>
            </w:r>
            <w:r w:rsidR="00F33A85">
              <w:rPr>
                <w:rFonts w:ascii="Times New Roman" w:hAnsi="Times New Roman" w:cs="Times New Roman"/>
                <w:szCs w:val="21"/>
              </w:rPr>
              <w:t>Pa</w:t>
            </w:r>
          </w:p>
          <w:p w:rsidR="00CB6E96" w:rsidRDefault="007D3A29" w:rsidP="00BF56F4">
            <w:pPr>
              <w:rPr>
                <w:rFonts w:ascii="Times New Roman" w:hAnsi="Times New Roman" w:cs="Times New Roman"/>
              </w:rPr>
            </w:pPr>
          </w:p>
        </w:tc>
      </w:tr>
      <w:tr w:rsidR="002C6411" w:rsidTr="00BF56F4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 w:rsidRDefault="007D3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CB6E96" w:rsidRDefault="001A7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2268" w:type="dxa"/>
            <w:gridSpan w:val="2"/>
          </w:tcPr>
          <w:p w:rsidR="00CB6E96" w:rsidRPr="00BF56F4" w:rsidRDefault="00F33A85" w:rsidP="00BF56F4">
            <w:pPr>
              <w:rPr>
                <w:rFonts w:ascii="Times New Roman" w:hAnsi="Times New Roman" w:cs="Times New Roman"/>
                <w:szCs w:val="21"/>
                <w:vertAlign w:val="subscript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不</w:t>
            </w:r>
            <w:proofErr w:type="gramEnd"/>
            <w:r>
              <w:rPr>
                <w:rFonts w:ascii="Times New Roman" w:hAnsi="Times New Roman" w:cs="Times New Roman" w:hint="eastAsia"/>
              </w:rPr>
              <w:t>泄漏</w:t>
            </w:r>
          </w:p>
        </w:tc>
        <w:tc>
          <w:tcPr>
            <w:tcW w:w="1276" w:type="dxa"/>
            <w:gridSpan w:val="2"/>
            <w:vMerge/>
          </w:tcPr>
          <w:p w:rsidR="00CB6E96" w:rsidRDefault="007D3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B6E96" w:rsidRDefault="001A7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2038" w:type="dxa"/>
          </w:tcPr>
          <w:p w:rsidR="00CB6E96" w:rsidRDefault="00F3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 w:hint="eastAsia"/>
              </w:rPr>
              <w:t>.3</w:t>
            </w:r>
            <w:r>
              <w:rPr>
                <w:rFonts w:ascii="Times New Roman" w:hAnsi="Times New Roman" w:cs="Times New Roman"/>
                <w:szCs w:val="21"/>
              </w:rPr>
              <w:t xml:space="preserve"> Pa</w:t>
            </w:r>
          </w:p>
        </w:tc>
      </w:tr>
      <w:tr w:rsidR="002C6411" w:rsidTr="00BF56F4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 w:rsidRDefault="007D3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CB6E96" w:rsidRDefault="001A7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268" w:type="dxa"/>
            <w:gridSpan w:val="2"/>
          </w:tcPr>
          <w:p w:rsidR="00CB6E96" w:rsidRDefault="007D3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CB6E96" w:rsidRDefault="007D3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B6E96" w:rsidRDefault="001A7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038" w:type="dxa"/>
          </w:tcPr>
          <w:p w:rsidR="00CB6E96" w:rsidRDefault="007D3A2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 w:rsidRDefault="007D3A29">
            <w:pPr>
              <w:rPr>
                <w:rFonts w:ascii="Times New Roman" w:hAnsi="Times New Roman" w:cs="Times New Roman"/>
              </w:rPr>
            </w:pPr>
          </w:p>
        </w:tc>
      </w:tr>
      <w:tr w:rsidR="002C6411">
        <w:trPr>
          <w:trHeight w:val="553"/>
          <w:jc w:val="center"/>
        </w:trPr>
        <w:tc>
          <w:tcPr>
            <w:tcW w:w="9640" w:type="dxa"/>
            <w:gridSpan w:val="11"/>
          </w:tcPr>
          <w:p w:rsidR="00CB6E96" w:rsidRDefault="001A794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2C6411" w:rsidTr="00BF56F4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1A794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192" w:type="dxa"/>
            <w:gridSpan w:val="7"/>
          </w:tcPr>
          <w:p w:rsidR="00CB6E96" w:rsidRDefault="001A79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2038" w:type="dxa"/>
          </w:tcPr>
          <w:p w:rsidR="00CB6E96" w:rsidRDefault="001A7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 w:rsidRDefault="001A7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2C6411" w:rsidTr="00BF56F4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1A794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Default="001A794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Default="001A794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gridSpan w:val="2"/>
            <w:vAlign w:val="center"/>
          </w:tcPr>
          <w:p w:rsidR="00CB6E96" w:rsidRDefault="001A794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364" w:type="dxa"/>
            <w:vAlign w:val="center"/>
          </w:tcPr>
          <w:p w:rsidR="00CB6E96" w:rsidRDefault="001A79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2038" w:type="dxa"/>
            <w:vMerge w:val="restart"/>
            <w:vAlign w:val="center"/>
          </w:tcPr>
          <w:p w:rsidR="00CB6E96" w:rsidRDefault="007D3A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C6411" w:rsidTr="00BF56F4">
        <w:trPr>
          <w:trHeight w:val="340"/>
          <w:jc w:val="center"/>
        </w:trPr>
        <w:tc>
          <w:tcPr>
            <w:tcW w:w="2410" w:type="dxa"/>
            <w:gridSpan w:val="3"/>
          </w:tcPr>
          <w:p w:rsidR="00CB6E96" w:rsidRDefault="001A7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F56F4">
              <w:rPr>
                <w:rFonts w:hint="eastAsia"/>
                <w:szCs w:val="21"/>
              </w:rPr>
              <w:t xml:space="preserve"> </w:t>
            </w:r>
            <w:r w:rsidR="00BA27E2">
              <w:rPr>
                <w:rFonts w:hint="eastAsia"/>
                <w:szCs w:val="21"/>
              </w:rPr>
              <w:t>燃气表整机密封性检查装置测试台</w:t>
            </w:r>
          </w:p>
        </w:tc>
        <w:tc>
          <w:tcPr>
            <w:tcW w:w="1134" w:type="dxa"/>
            <w:gridSpan w:val="2"/>
            <w:vMerge w:val="restart"/>
          </w:tcPr>
          <w:p w:rsidR="00CB6E96" w:rsidRDefault="00BA2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szCs w:val="21"/>
              </w:rPr>
              <w:t>0-500</w:t>
            </w:r>
            <w:r>
              <w:rPr>
                <w:rFonts w:ascii="Times New Roman" w:hAnsi="Times New Roman" w:cs="Times New Roman" w:hint="eastAsia"/>
                <w:szCs w:val="21"/>
              </w:rPr>
              <w:t>）</w:t>
            </w:r>
            <w:r>
              <w:rPr>
                <w:rFonts w:ascii="Times New Roman" w:hAnsi="Times New Roman" w:cs="Times New Roman"/>
                <w:szCs w:val="21"/>
              </w:rPr>
              <w:t>Pa</w:t>
            </w:r>
          </w:p>
        </w:tc>
        <w:tc>
          <w:tcPr>
            <w:tcW w:w="1560" w:type="dxa"/>
            <w:gridSpan w:val="2"/>
            <w:vMerge w:val="restart"/>
          </w:tcPr>
          <w:p w:rsidR="00CB6E96" w:rsidRDefault="00BF56F4" w:rsidP="00046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U</w:t>
            </w:r>
            <w:r>
              <w:rPr>
                <w:rFonts w:hint="eastAsia"/>
                <w:szCs w:val="21"/>
              </w:rPr>
              <w:t>=</w:t>
            </w:r>
            <w:r w:rsidR="00BA27E2">
              <w:rPr>
                <w:rFonts w:hint="eastAsia"/>
                <w:szCs w:val="21"/>
              </w:rPr>
              <w:t>5</w:t>
            </w:r>
            <w:r w:rsidR="00BA27E2">
              <w:rPr>
                <w:rFonts w:ascii="Times New Roman" w:hAnsi="Times New Roman" w:cs="Times New Roman"/>
                <w:szCs w:val="21"/>
              </w:rPr>
              <w:t xml:space="preserve"> Pa</w:t>
            </w:r>
            <w:r>
              <w:rPr>
                <w:rFonts w:hint="eastAsia"/>
                <w:szCs w:val="21"/>
              </w:rPr>
              <w:t xml:space="preserve"> </w:t>
            </w:r>
            <w:bookmarkStart w:id="1" w:name="_GoBack"/>
            <w:bookmarkEnd w:id="1"/>
            <w:r>
              <w:rPr>
                <w:rFonts w:hint="eastAsia"/>
                <w:szCs w:val="21"/>
              </w:rPr>
              <w:t>, k=2</w:t>
            </w:r>
          </w:p>
        </w:tc>
        <w:tc>
          <w:tcPr>
            <w:tcW w:w="1134" w:type="dxa"/>
            <w:gridSpan w:val="2"/>
            <w:vMerge w:val="restart"/>
          </w:tcPr>
          <w:p w:rsidR="00CB6E96" w:rsidRDefault="00BA27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 xml:space="preserve"> Pa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4" w:type="dxa"/>
          </w:tcPr>
          <w:p w:rsidR="00CB6E96" w:rsidRDefault="007D3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Merge/>
          </w:tcPr>
          <w:p w:rsidR="00CB6E96" w:rsidRDefault="007D3A29">
            <w:pPr>
              <w:rPr>
                <w:rFonts w:ascii="Times New Roman" w:hAnsi="Times New Roman" w:cs="Times New Roman"/>
              </w:rPr>
            </w:pPr>
          </w:p>
        </w:tc>
      </w:tr>
      <w:tr w:rsidR="002C6411" w:rsidTr="00BF56F4">
        <w:trPr>
          <w:trHeight w:val="340"/>
          <w:jc w:val="center"/>
        </w:trPr>
        <w:tc>
          <w:tcPr>
            <w:tcW w:w="2410" w:type="dxa"/>
            <w:gridSpan w:val="3"/>
          </w:tcPr>
          <w:p w:rsidR="00CB6E96" w:rsidRDefault="001A7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 w:rsidRDefault="007D3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 w:rsidRDefault="007D3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CB6E96" w:rsidRDefault="007D3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CB6E96" w:rsidRDefault="007D3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Merge/>
          </w:tcPr>
          <w:p w:rsidR="00CB6E96" w:rsidRDefault="007D3A29">
            <w:pPr>
              <w:rPr>
                <w:rFonts w:ascii="Times New Roman" w:hAnsi="Times New Roman" w:cs="Times New Roman"/>
              </w:rPr>
            </w:pPr>
          </w:p>
        </w:tc>
      </w:tr>
      <w:tr w:rsidR="002C6411" w:rsidTr="00BF56F4">
        <w:trPr>
          <w:trHeight w:val="340"/>
          <w:jc w:val="center"/>
        </w:trPr>
        <w:tc>
          <w:tcPr>
            <w:tcW w:w="2410" w:type="dxa"/>
            <w:gridSpan w:val="3"/>
          </w:tcPr>
          <w:p w:rsidR="00CB6E96" w:rsidRDefault="001A7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 w:rsidRDefault="007D3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 w:rsidRDefault="007D3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CB6E96" w:rsidRDefault="007D3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CB6E96" w:rsidRDefault="007D3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Merge/>
          </w:tcPr>
          <w:p w:rsidR="00CB6E96" w:rsidRDefault="007D3A29">
            <w:pPr>
              <w:rPr>
                <w:rFonts w:ascii="Times New Roman" w:hAnsi="Times New Roman" w:cs="Times New Roman"/>
              </w:rPr>
            </w:pPr>
          </w:p>
        </w:tc>
      </w:tr>
      <w:tr w:rsidR="00BF56F4" w:rsidTr="00013996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BF56F4" w:rsidRDefault="00BF56F4" w:rsidP="00BF56F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192" w:type="dxa"/>
            <w:gridSpan w:val="7"/>
            <w:vAlign w:val="center"/>
          </w:tcPr>
          <w:p w:rsidR="00BF56F4" w:rsidRDefault="00BF56F4" w:rsidP="00BF56F4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J</w:t>
            </w:r>
            <w:r>
              <w:rPr>
                <w:rFonts w:ascii="宋体" w:hAnsi="宋体"/>
                <w:sz w:val="24"/>
              </w:rPr>
              <w:t>JG577-2012</w:t>
            </w:r>
            <w:r>
              <w:rPr>
                <w:rFonts w:ascii="宋体" w:hAnsi="宋体" w:hint="eastAsia"/>
                <w:sz w:val="24"/>
              </w:rPr>
              <w:t>膜式燃气表</w:t>
            </w:r>
          </w:p>
        </w:tc>
        <w:tc>
          <w:tcPr>
            <w:tcW w:w="2038" w:type="dxa"/>
          </w:tcPr>
          <w:p w:rsidR="00BF56F4" w:rsidRDefault="00BF56F4" w:rsidP="00BF56F4">
            <w:pPr>
              <w:rPr>
                <w:rFonts w:ascii="Times New Roman" w:hAnsi="Times New Roman" w:cs="Times New Roman"/>
              </w:rPr>
            </w:pPr>
          </w:p>
        </w:tc>
      </w:tr>
      <w:tr w:rsidR="00BF56F4" w:rsidTr="00013996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BF56F4" w:rsidRDefault="00BF56F4" w:rsidP="00BF56F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192" w:type="dxa"/>
            <w:gridSpan w:val="7"/>
            <w:vAlign w:val="center"/>
          </w:tcPr>
          <w:p w:rsidR="00BF56F4" w:rsidRDefault="00221EEE" w:rsidP="00BF56F4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01-JD1-016</w:t>
            </w:r>
            <w:r>
              <w:rPr>
                <w:rFonts w:hint="eastAsia"/>
                <w:szCs w:val="21"/>
              </w:rPr>
              <w:t>整机气密性检测</w:t>
            </w:r>
          </w:p>
        </w:tc>
        <w:tc>
          <w:tcPr>
            <w:tcW w:w="2038" w:type="dxa"/>
          </w:tcPr>
          <w:p w:rsidR="00BF56F4" w:rsidRDefault="00BF56F4" w:rsidP="00BF56F4">
            <w:pPr>
              <w:rPr>
                <w:rFonts w:ascii="Times New Roman" w:hAnsi="Times New Roman" w:cs="Times New Roman"/>
              </w:rPr>
            </w:pPr>
          </w:p>
        </w:tc>
      </w:tr>
      <w:tr w:rsidR="00BF56F4" w:rsidTr="00013996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BF56F4" w:rsidRDefault="00BF56F4" w:rsidP="00BF56F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192" w:type="dxa"/>
            <w:gridSpan w:val="7"/>
            <w:vAlign w:val="center"/>
          </w:tcPr>
          <w:p w:rsidR="00BF56F4" w:rsidRDefault="00221EEE" w:rsidP="00BF56F4">
            <w:pPr>
              <w:spacing w:line="300" w:lineRule="exact"/>
              <w:ind w:leftChars="50" w:left="105"/>
              <w:rPr>
                <w:rFonts w:ascii="宋体" w:hAnsi="宋体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温度：（20±5）℃</w:t>
            </w:r>
          </w:p>
        </w:tc>
        <w:tc>
          <w:tcPr>
            <w:tcW w:w="2038" w:type="dxa"/>
          </w:tcPr>
          <w:p w:rsidR="00BF56F4" w:rsidRDefault="00BF56F4" w:rsidP="00BF56F4">
            <w:pPr>
              <w:rPr>
                <w:rFonts w:ascii="Times New Roman" w:hAnsi="Times New Roman" w:cs="Times New Roman"/>
              </w:rPr>
            </w:pPr>
          </w:p>
        </w:tc>
      </w:tr>
      <w:tr w:rsidR="00BF56F4" w:rsidTr="00BF56F4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BF56F4" w:rsidRDefault="00BF56F4" w:rsidP="00BF56F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192" w:type="dxa"/>
            <w:gridSpan w:val="7"/>
          </w:tcPr>
          <w:p w:rsidR="00BF56F4" w:rsidRDefault="00BF56F4" w:rsidP="00BF56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:rsidR="00BF56F4" w:rsidRDefault="00BF56F4" w:rsidP="00BF56F4">
            <w:pPr>
              <w:rPr>
                <w:rFonts w:ascii="Times New Roman" w:hAnsi="Times New Roman" w:cs="Times New Roman"/>
              </w:rPr>
            </w:pPr>
          </w:p>
        </w:tc>
      </w:tr>
      <w:tr w:rsidR="00BF56F4" w:rsidTr="00BF56F4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BF56F4" w:rsidRDefault="00BF56F4" w:rsidP="00BF56F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192" w:type="dxa"/>
            <w:gridSpan w:val="7"/>
          </w:tcPr>
          <w:p w:rsidR="00BF56F4" w:rsidRDefault="00BF56F4" w:rsidP="00BF5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2038" w:type="dxa"/>
          </w:tcPr>
          <w:p w:rsidR="00BF56F4" w:rsidRDefault="00BF56F4" w:rsidP="00BF56F4">
            <w:pPr>
              <w:rPr>
                <w:rFonts w:ascii="Times New Roman" w:hAnsi="Times New Roman" w:cs="Times New Roman"/>
              </w:rPr>
            </w:pPr>
          </w:p>
        </w:tc>
      </w:tr>
      <w:tr w:rsidR="00BF56F4" w:rsidTr="00BF56F4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BF56F4" w:rsidRDefault="00BF56F4" w:rsidP="00BF56F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192" w:type="dxa"/>
            <w:gridSpan w:val="7"/>
          </w:tcPr>
          <w:p w:rsidR="00BF56F4" w:rsidRDefault="00BF56F4" w:rsidP="00BF5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2038" w:type="dxa"/>
          </w:tcPr>
          <w:p w:rsidR="00BF56F4" w:rsidRDefault="00BF56F4" w:rsidP="00BF56F4">
            <w:pPr>
              <w:rPr>
                <w:rFonts w:ascii="Times New Roman" w:hAnsi="Times New Roman" w:cs="Times New Roman"/>
              </w:rPr>
            </w:pPr>
          </w:p>
        </w:tc>
      </w:tr>
      <w:tr w:rsidR="00BF56F4" w:rsidTr="00BF56F4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BF56F4" w:rsidRDefault="00BF56F4" w:rsidP="00BF56F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BF56F4" w:rsidRDefault="00BF56F4" w:rsidP="00BF56F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192" w:type="dxa"/>
            <w:gridSpan w:val="7"/>
          </w:tcPr>
          <w:p w:rsidR="00BF56F4" w:rsidRDefault="00BF56F4" w:rsidP="00BF5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2038" w:type="dxa"/>
          </w:tcPr>
          <w:p w:rsidR="00BF56F4" w:rsidRDefault="00BF56F4" w:rsidP="00BF56F4">
            <w:pPr>
              <w:rPr>
                <w:rFonts w:ascii="Times New Roman" w:hAnsi="Times New Roman" w:cs="Times New Roman"/>
              </w:rPr>
            </w:pPr>
          </w:p>
        </w:tc>
      </w:tr>
      <w:tr w:rsidR="00BF56F4" w:rsidTr="00BF56F4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BF56F4" w:rsidRDefault="00BF56F4" w:rsidP="00BF56F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192" w:type="dxa"/>
            <w:gridSpan w:val="7"/>
            <w:tcBorders>
              <w:top w:val="nil"/>
            </w:tcBorders>
          </w:tcPr>
          <w:p w:rsidR="00BF56F4" w:rsidRDefault="00BF56F4" w:rsidP="00BF56F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2038" w:type="dxa"/>
          </w:tcPr>
          <w:p w:rsidR="00BF56F4" w:rsidRDefault="00BF56F4" w:rsidP="00BF56F4">
            <w:pPr>
              <w:rPr>
                <w:rFonts w:ascii="Times New Roman" w:hAnsi="Times New Roman" w:cs="Times New Roman"/>
              </w:rPr>
            </w:pPr>
          </w:p>
        </w:tc>
      </w:tr>
      <w:tr w:rsidR="00BF56F4">
        <w:trPr>
          <w:trHeight w:val="560"/>
          <w:jc w:val="center"/>
        </w:trPr>
        <w:tc>
          <w:tcPr>
            <w:tcW w:w="1135" w:type="dxa"/>
            <w:vAlign w:val="center"/>
          </w:tcPr>
          <w:p w:rsidR="00BF56F4" w:rsidRDefault="00BF56F4" w:rsidP="00BF56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BF56F4" w:rsidRDefault="00BF56F4" w:rsidP="00BF56F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BF56F4" w:rsidRDefault="00BF56F4" w:rsidP="00BF56F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BF56F4" w:rsidRDefault="00BF56F4" w:rsidP="00BF56F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BF56F4" w:rsidRDefault="00BF56F4" w:rsidP="00BF56F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BF56F4" w:rsidRDefault="00BF56F4" w:rsidP="00BF56F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BF56F4" w:rsidRDefault="00BF56F4" w:rsidP="00BF5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BF56F4" w:rsidRDefault="00BF56F4" w:rsidP="00BF5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RDefault="001A794A" w:rsidP="00CB6E96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lastRenderedPageBreak/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7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A29" w:rsidRDefault="007D3A29">
      <w:r>
        <w:separator/>
      </w:r>
    </w:p>
  </w:endnote>
  <w:endnote w:type="continuationSeparator" w:id="0">
    <w:p w:rsidR="007D3A29" w:rsidRDefault="007D3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A29" w:rsidRDefault="007D3A29">
      <w:r>
        <w:separator/>
      </w:r>
    </w:p>
  </w:footnote>
  <w:footnote w:type="continuationSeparator" w:id="0">
    <w:p w:rsidR="007D3A29" w:rsidRDefault="007D3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E96" w:rsidRDefault="001A794A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 w:rsidRDefault="001A794A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RDefault="00722FC7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4445" r="0" b="635"/>
              <wp:wrapNone/>
              <wp:docPr id="3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367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E96" w:rsidRDefault="001A794A">
                          <w:pPr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10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277.5pt;margin-top:-.4pt;width:215.25pt;height:2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DoFhgIAABI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" stroked="f">
              <v:textbox>
                <w:txbxContent>
                  <w:p w:rsidR="00CB6E96" w:rsidRDefault="001A794A">
                    <w:pPr>
                      <w:rPr>
                        <w:rFonts w:ascii="Times New Roman" w:eastAsia="宋体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10</w:t>
                    </w:r>
                    <w:r>
                      <w:rPr>
                        <w:rFonts w:ascii="Times New Roman" w:eastAsia="宋体" w:hAnsi="Times New Roman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06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 w:rsidR="001A794A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1A794A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1A794A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CB6E96" w:rsidRDefault="00722FC7">
    <w:pPr>
      <w:rPr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13335" t="9525" r="5715" b="8890"/>
              <wp:wrapNone/>
              <wp:docPr id="2" name="Line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7269C5" id="Line 102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.75pt" to="471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11"/>
    <w:rsid w:val="00046E7D"/>
    <w:rsid w:val="001A794A"/>
    <w:rsid w:val="00221EEE"/>
    <w:rsid w:val="00283CB8"/>
    <w:rsid w:val="002C6411"/>
    <w:rsid w:val="00722FC7"/>
    <w:rsid w:val="007D3A29"/>
    <w:rsid w:val="00BA27E2"/>
    <w:rsid w:val="00BF56F4"/>
    <w:rsid w:val="00F33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899B3"/>
  <w15:docId w15:val="{77DBE08D-DA3F-43F3-B29A-C06AD858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101</Words>
  <Characters>580</Characters>
  <Application>Microsoft Office Word</Application>
  <DocSecurity>0</DocSecurity>
  <Lines>4</Lines>
  <Paragraphs>1</Paragraphs>
  <ScaleCrop>false</ScaleCrop>
  <Company>Aliyun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江航成</cp:lastModifiedBy>
  <cp:revision>6</cp:revision>
  <cp:lastPrinted>2017-03-07T01:14:00Z</cp:lastPrinted>
  <dcterms:created xsi:type="dcterms:W3CDTF">2020-06-03T02:01:00Z</dcterms:created>
  <dcterms:modified xsi:type="dcterms:W3CDTF">2020-06-03T02:15:00Z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