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0379-2019-QEO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湖南绿洲润源生态农业科技开发有限公司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湖南绿洲润源生态农业科技开发有限公司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宁乡县大成桥镇二泉村十组</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410623</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宁乡县大成桥镇二泉村十组</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410623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谭灿文</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0731-87109976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谭灿文</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谭正良</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Q：园林绿化设计、养护及苗木销售</w:t>
            </w:r>
          </w:p>
          <w:p>
            <w:pPr>
              <w:spacing w:line="400" w:lineRule="exact"/>
              <w:rPr>
                <w:rFonts w:ascii="宋体" w:hAnsi="宋体"/>
                <w:b/>
                <w:color w:val="000000"/>
                <w:sz w:val="20"/>
                <w:szCs w:val="20"/>
              </w:rPr>
            </w:pPr>
            <w:r>
              <w:rPr>
                <w:rFonts w:ascii="宋体" w:hAnsi="宋体"/>
                <w:b/>
                <w:color w:val="000000"/>
                <w:sz w:val="20"/>
                <w:szCs w:val="20"/>
              </w:rPr>
              <w:t>E：园林绿化设计、养护及苗木销售相关环境管理活动</w:t>
            </w:r>
          </w:p>
          <w:p>
            <w:pPr>
              <w:spacing w:line="400" w:lineRule="exact"/>
              <w:rPr>
                <w:rFonts w:ascii="宋体" w:hAnsi="宋体"/>
                <w:b/>
                <w:color w:val="000000"/>
                <w:sz w:val="20"/>
                <w:szCs w:val="20"/>
              </w:rPr>
            </w:pPr>
            <w:r>
              <w:rPr>
                <w:rFonts w:ascii="宋体" w:hAnsi="宋体"/>
                <w:b/>
                <w:color w:val="000000"/>
                <w:sz w:val="20"/>
                <w:szCs w:val="20"/>
              </w:rPr>
              <w:t>O：园林绿化设计、养护及苗木销售相关职业健康安全管理活动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Q：29.12.00;35.17.00</w:t>
            </w:r>
          </w:p>
          <w:p w:rsidR="006F7AD0">
            <w:pPr>
              <w:spacing w:line="280" w:lineRule="exact"/>
              <w:rPr>
                <w:rFonts w:ascii="宋体"/>
                <w:b/>
                <w:color w:val="000000"/>
                <w:sz w:val="20"/>
                <w:szCs w:val="20"/>
              </w:rPr>
            </w:pPr>
            <w:r>
              <w:rPr>
                <w:rFonts w:ascii="宋体"/>
                <w:b/>
                <w:color w:val="000000"/>
                <w:sz w:val="20"/>
                <w:szCs w:val="20"/>
              </w:rPr>
              <w:t>E：29.12.00;35.17.00</w:t>
            </w:r>
          </w:p>
          <w:p w:rsidR="006F7AD0">
            <w:pPr>
              <w:spacing w:line="280" w:lineRule="exact"/>
              <w:rPr>
                <w:rFonts w:ascii="宋体"/>
                <w:b/>
                <w:color w:val="000000"/>
                <w:sz w:val="20"/>
                <w:szCs w:val="20"/>
              </w:rPr>
            </w:pPr>
            <w:r>
              <w:rPr>
                <w:rFonts w:ascii="宋体"/>
                <w:b/>
                <w:color w:val="000000"/>
                <w:sz w:val="20"/>
                <w:szCs w:val="20"/>
              </w:rPr>
              <w:t>O：29.12.00;35.17.00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