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10698-2024-QEO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中唐宝鼎新材料科技发展有限公司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宋明珠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91130203MA0G49075F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中唐宝鼎新材料科技发展有限公司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唐山市高新区老庄子镇园区1路北侧、园区2路西侧-1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河北省唐山市高新区老庄子镇园区1路北侧、园区2路西侧-1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Q：装配式建筑新材料的制造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E：装配式建筑新材料的制造所涉及场所的相关环境管理活动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O：装配式建筑新材料的制造所涉及场所的相关职业健康安全管理活动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中唐宝鼎新材料科技发展有限公司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唐山市高新区老庄子镇园区1路北侧、园区2路西侧-1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河北省唐山市高新区老庄子镇园区1路北侧、园区2路西侧-1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Q：装配式建筑新材料的制造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E：装配式建筑新材料的制造所涉及场所的相关环境管理活动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O：装配式建筑新材料的制造所涉及场所的相关职业健康安全管理活动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