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中唐宝鼎新材料科技发展有限公司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上午至2024年07月19日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2024-07-15 9:00:00上午至2024-07-15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中唐宝鼎新材料科技发展有限公司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