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杭州康恩贝制药有限公司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2024年07月17日 上午至2024年07月20日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杭州康恩贝制药有限公司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