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10733-2024-QEO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西安嘿林博特科技有限公司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91610113MA7D3G8G32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西安嘿林博特科技有限公司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陕西省西安市沣东新城上林路西咸青年创业园8号楼A371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陕西省西安市雁塔区沈家桥一路金地中央公园3幢1单元201室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Q：智能仓储设备（智能电表库、智能物资库、智能档案库）、搬运机器人（AGV小车、RFID盘点机器人）的技术开发；电力设施器材的销售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E：智能仓储设备（智能电表库、智能物资库、智能档案库）、搬运机器人（AGV小车、RFID盘点机器人）的技术开发；电力设施器材的销售所涉及场所的相关环境管理活动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O：智能仓储设备（智能电表库、智能物资库、智能档案库）、搬运机器人（AGV小车、RFID盘点机器人）的技术开发；电力设施器材的销售所涉及场所的相关职业健康安全管理活动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西安嘿林博特科技有限公司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陕西省西安市沣东新城上林路西咸青年创业园8号楼A371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陕西省西安市雁塔区沈家桥一路金地中央公园3幢1单元201室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Q：智能仓储设备（智能电表库、智能物资库、智能档案库）、搬运机器人（AGV小车、RFID盘点机器人）的技术开发；电力设施器材的销售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E：智能仓储设备（智能电表库、智能物资库、智能档案库）、搬运机器人（AGV小车、RFID盘点机器人）的技术开发；电力设施器材的销售所涉及场所的相关环境管理活动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O：智能仓储设备（智能电表库、智能物资库、智能档案库）、搬运机器人（AGV小车、RFID盘点机器人）的技术开发；电力设施器材的销售所涉及场所的相关职业健康安全管理活动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