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北京中建一局智采供应链有限公司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马国强，岳艳玲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2024年07月15日 上午至2024年07月15日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杨童江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