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北京中建一局智采供应链有限公司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2024年07月15日 上午至2024年07月15日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杨童江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