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瑞兴云信息技术（北京）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5 9:30:00上午至2024-07-25 13: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平谷区镇罗营镇镇罗营东街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新材料创业大厦B座1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6日 上午至2024年07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