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0564-2022-QO-2024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重庆耀辉环保有限公司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91500223MA5YW5T85H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Q:未认可,O:未认可,E:认可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Q：GB/T19001-2016/ISO9001:2015,O：GB/T45001-2020 / ISO45001：2018,E：GB/T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重庆耀辉环保有限公司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重庆市潼南区田家镇长兴大道356号（自主承诺）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重庆市潼南区田家镇长兴大道356号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Q：许可范围内的工业废物（含资质范围内危险废物）的处置及综合利用。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O：许可范围内的工业废物（含资质范围内危险废物）的处置及综合利用所涉及场所的相关职业健康安全管理活动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E：工业废物（含资质范围内危险废物）的处置及综合利用所涉及场所的相关环境管理活动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重庆耀辉环保有限公司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重庆市潼南区田家镇长兴大道356号（自主承诺）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重庆市潼南区田家镇长兴大道356号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Q：许可范围内的工业废物（含资质范围内危险废物）的处置及综合利用。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O：许可范围内的工业废物（含资质范围内危险废物）的处置及综合利用所涉及场所的相关职业健康安全管理活动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E：工业废物（含资质范围内危险废物）的处置及综合利用所涉及场所的相关环境管理活动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