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军粮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45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26日 上午至2024年07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