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南通祥龙玻璃制品有限公司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0763-2022-Q-2024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2024年07月14日 上午至2024年07月14日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南通祥龙玻璃制品有限公司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