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20474-2024-EnMS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凯华新型建材沧州有限公司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陈文阁，王磊</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赵艳敏</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2023-N1EnMS-1299359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陈文阁</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2024-N1EnMS-1034532</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王磊</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专家</w:t>
            </w:r>
          </w:p>
          <w:p w:rsidR="00A824E9">
            <w:pPr>
              <w:spacing w:line="360" w:lineRule="exact"/>
              <w:jc w:val="center"/>
              <w:rPr>
                <w:b/>
                <w:szCs w:val="21"/>
              </w:rPr>
            </w:pPr>
          </w:p>
        </w:tc>
        <w:tc>
          <w:tcPr>
            <w:tcW w:w="2268" w:type="dxa"/>
            <w:vAlign w:val="center"/>
          </w:tcPr>
          <w:p w:rsidR="00A824E9">
            <w:pPr>
              <w:spacing w:line="360" w:lineRule="exact"/>
              <w:jc w:val="center"/>
              <w:rPr>
                <w:b/>
                <w:szCs w:val="21"/>
              </w:rPr>
            </w:pPr>
            <w:r>
              <w:rPr>
                <w:b/>
                <w:szCs w:val="21"/>
              </w:rPr>
              <w:t>ISC-214494</w:t>
            </w:r>
          </w:p>
          <w:p w:rsidR="00A824E9">
            <w:pPr>
              <w:spacing w:line="360" w:lineRule="exact"/>
              <w:jc w:val="center"/>
              <w:rPr>
                <w:b/>
                <w:szCs w:val="21"/>
              </w:rPr>
            </w:pPr>
            <w:r>
              <w:rPr>
                <w:b/>
                <w:szCs w:val="21"/>
              </w:rPr>
              <w:t>神华黄骅港务有限责任公司</w:t>
            </w:r>
          </w:p>
        </w:tc>
        <w:tc>
          <w:tcPr>
            <w:tcW w:w="3145" w:type="dxa"/>
            <w:vAlign w:val="center"/>
          </w:tcPr>
          <w:p w:rsidR="00A824E9">
            <w:pPr>
              <w:spacing w:line="360" w:lineRule="exact"/>
              <w:jc w:val="center"/>
              <w:rPr>
                <w:b/>
                <w:szCs w:val="21"/>
              </w:rPr>
            </w:pPr>
            <w:r>
              <w:rPr>
                <w:b/>
                <w:szCs w:val="21"/>
              </w:rPr>
              <w:t>2.4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2024年08月01日 下午至2024年08月02日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沧州临港经济技术开发区东区化工一路以南、经六路以东</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沧州临港经济技术开发区东区化工一路以南、经六路以东</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