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凯华新型建材沧州有限公司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2024年08月01日 下午至2024年08月02日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