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20223-2024-QEO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江西大度家具制造有限公司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文波</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2022-N1EMS-2257737</w:t>
            </w:r>
          </w:p>
        </w:tc>
        <w:tc>
          <w:tcPr>
            <w:tcW w:w="3145" w:type="dxa"/>
            <w:vAlign w:val="center"/>
          </w:tcPr>
          <w:p w:rsidR="00B92A60">
            <w:pPr>
              <w:spacing w:line="360" w:lineRule="auto"/>
              <w:jc w:val="center"/>
              <w:rPr>
                <w:b/>
                <w:szCs w:val="21"/>
              </w:rPr>
            </w:pPr>
            <w:r>
              <w:rPr>
                <w:b/>
                <w:szCs w:val="21"/>
              </w:rPr>
              <w:t>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环境管理体系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 24001-2016/ISO14001:2015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2024年07月15日 上午至2024年07月15日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江西省万载县工业园</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江西省万载县工业园</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