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甘肃中瑞铝业有限公司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2024年07月19日 下午至2024年07月22日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韩怀凯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