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河北络合科技有限公司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30552-2023-Q-2024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2024年07月12日 上午至2024年07月12日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河北络合科技有限公司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