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29"/>
        <w:gridCol w:w="38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四川南台月食品有限公司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20498-2024-QEFH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成都市普兴街道漆家西路158号（四川新津工业园区）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成都市普兴街道漆家西路158号（四川新津工业园区）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吴思利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13981706849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13981706849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F:65,H:65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rFonts w:hint="eastAsia"/>
                <w:sz w:val="21"/>
                <w:szCs w:val="21"/>
                <w:lang w:val="en-US" w:eastAsia="zh-CN"/>
              </w:rPr>
              <w:t>2024年7月12日</w:t>
            </w:r>
            <w:r>
              <w:rPr>
                <w:sz w:val="21"/>
                <w:szCs w:val="21"/>
              </w:rPr>
              <w:t>下午至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2024年7月14日</w:t>
            </w:r>
            <w:r>
              <w:rPr>
                <w:sz w:val="21"/>
                <w:szCs w:val="21"/>
              </w:rPr>
              <w:t>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F:1,H:1.5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F：位于成都市普兴街道漆家西路158号（四川新津工业园区）四川南台月食品有限公司酥性饼干、曲奇饼干、膨化食品(直接挤压型)、充气糖果、其他糖果、热加工糕点(烘烤类糕点[酥类、酥层类、酥皮类糖浆皮类、其他类];油炸类糕点[酥皮类])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成都市普兴街道漆家西路158号（四川新津工业园区）四川南台月食品有限公司酥性饼干、曲奇饼干、膨化食品(直接挤压型)、充气糖果、其他糖果、热加工糕点(烘烤类糕点[酥类、酥层类、酥皮类糖浆皮类、其他类];油炸类糕点[酥皮类])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F：CIV-6;CIV-7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H：CIV-6;CIV-7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4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4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任学礼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4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2023-N1FSMS-2232990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2024-N1HACCP-2232990</w:t>
            </w:r>
          </w:p>
        </w:tc>
        <w:tc>
          <w:tcPr>
            <w:tcW w:w="364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F:CIV-6,CIV-7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H:CIV-6,CIV-7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15708225160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51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2024-07-07</w:t>
            </w:r>
            <w:bookmarkEnd w:id="28"/>
          </w:p>
        </w:tc>
        <w:tc>
          <w:tcPr>
            <w:tcW w:w="5202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441A20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2024-07-09T12:30:13Z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