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763E6F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5BF8D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B1158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B3BA6E9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陕西泽昱天成建设工程有限公司</w:t>
            </w:r>
            <w:bookmarkEnd w:id="0"/>
          </w:p>
        </w:tc>
        <w:tc>
          <w:tcPr>
            <w:tcW w:w="1134" w:type="dxa"/>
            <w:vAlign w:val="center"/>
          </w:tcPr>
          <w:p w14:paraId="6BB549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2F366F3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10644-2024-ECEO</w:t>
            </w:r>
            <w:bookmarkEnd w:id="1"/>
          </w:p>
        </w:tc>
      </w:tr>
      <w:tr w14:paraId="1B684B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9D4AA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0555523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陕西省西安市经济技术开发区未央路经发大厦1806室</w:t>
            </w:r>
            <w:bookmarkEnd w:id="2"/>
          </w:p>
        </w:tc>
      </w:tr>
      <w:tr w14:paraId="693D0A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BEA75E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F0F18DE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陕西省西安市经济技术开发区未央路经发大厦1806室</w:t>
            </w:r>
            <w:bookmarkEnd w:id="3"/>
          </w:p>
        </w:tc>
      </w:tr>
      <w:tr w14:paraId="201E01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C788E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BD36701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惠亚婷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761DA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24B236C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17612950626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F1309F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20494EB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17612950626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3988C4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7CB5B1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176F88A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E:25,O:25,EC:25</w:t>
            </w:r>
            <w:bookmarkEnd w:id="7"/>
          </w:p>
        </w:tc>
      </w:tr>
      <w:tr w14:paraId="703F85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0D8368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4D7414A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35C7819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593715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C8A90A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A5BED0C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819DFE4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C2628F6">
            <w:pPr>
              <w:rPr>
                <w:sz w:val="21"/>
                <w:szCs w:val="21"/>
              </w:rPr>
            </w:pPr>
          </w:p>
        </w:tc>
      </w:tr>
      <w:tr w14:paraId="060C73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04C52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0A583E72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2024-08-12 8:30:00至2024-08-12 17:00:00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451C3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076FE9B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.0.3</w:t>
            </w:r>
            <w:r>
              <w:rPr>
                <w:sz w:val="21"/>
                <w:szCs w:val="21"/>
              </w:rPr>
              <w:t>,EC: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</w:p>
        </w:tc>
      </w:tr>
      <w:tr w14:paraId="2B64D4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A842D2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7237F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0A2FD3E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9DBD35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ADBE78D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1"/>
          </w:p>
        </w:tc>
      </w:tr>
      <w:tr w14:paraId="24643D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1EEDC5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B279BD1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98AB73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B3AC9A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6D5FC3D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 </w:t>
            </w:r>
            <w:bookmarkEnd w:id="12"/>
            <w:r>
              <w:rPr>
                <w:rFonts w:hint="eastAsia"/>
                <w:sz w:val="21"/>
                <w:szCs w:val="21"/>
              </w:rPr>
              <w:t>□否</w:t>
            </w:r>
          </w:p>
        </w:tc>
      </w:tr>
      <w:tr w14:paraId="2495FB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78996C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74C5EE7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28" w:name="_GoBack"/>
            <w:bookmarkEnd w:id="28"/>
            <w:r>
              <w:rPr>
                <w:rFonts w:hint="eastAsia" w:ascii="宋体" w:hAnsi="宋体"/>
                <w:bCs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3483C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EBBD5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556045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06CE6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C02009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2FF6ED8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ISO45001：2018,EC：GB/T19001-2016/ISO9001:2015和GB/T50430-2017</w:t>
            </w:r>
            <w:bookmarkEnd w:id="22"/>
          </w:p>
        </w:tc>
      </w:tr>
      <w:tr w14:paraId="6624F3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DC90EE8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101FD57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36685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57A540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1BEAA4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96FD76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6C91ED9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9A3B702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4CA47192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22DB3B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053CDB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C4A0E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95E025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BADC64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3" w:name="审核范围"/>
            <w:r>
              <w:rPr>
                <w:sz w:val="21"/>
                <w:szCs w:val="21"/>
              </w:rPr>
              <w:t>E：资质许可范围内的消防设施工程、建筑装修装饰工程施工所涉及场所的相关环境管理活动</w:t>
            </w:r>
          </w:p>
          <w:p w14:paraId="4B60141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O：资质许可范围内的消防设施工程、建筑装修装饰工程施工所涉及场所的相关职业健康安全管理活动</w:t>
            </w:r>
          </w:p>
          <w:p w14:paraId="0FDB326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EC：资质许可范围内的消防设施工程、建筑装修装饰工程施工</w:t>
            </w:r>
            <w:bookmarkEnd w:id="23"/>
          </w:p>
        </w:tc>
      </w:tr>
      <w:tr w14:paraId="1ACA57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13933C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97E466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E：28.07.01;28.07.02;28.08.05</w:t>
            </w:r>
          </w:p>
          <w:p w14:paraId="4368540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O：28.07.01;28.07.02;28.08.05</w:t>
            </w:r>
          </w:p>
          <w:p w14:paraId="21AF1C8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EC：28.07.01;28.07.02;28.08.05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 w14:paraId="4BBC1F7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02FB48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 w14:paraId="07C9C2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624415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16C77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7AFC81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BD6FB5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FC4AB5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340AB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011B3A0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4784139C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1F6EE59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06CDD99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30986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CEEBB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EB0CDDE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1B2BE7D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3282F0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高艳</w:t>
            </w:r>
          </w:p>
        </w:tc>
        <w:tc>
          <w:tcPr>
            <w:tcW w:w="850" w:type="dxa"/>
            <w:vAlign w:val="center"/>
          </w:tcPr>
          <w:p w14:paraId="083E39D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62B8DD5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2024-N1EMS-1407290</w:t>
            </w:r>
          </w:p>
          <w:p w14:paraId="26E71B8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2024-N1OHSMS-1407290</w:t>
            </w:r>
          </w:p>
          <w:p w14:paraId="09003F1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2024-N1QMS-1407290</w:t>
            </w:r>
          </w:p>
        </w:tc>
        <w:tc>
          <w:tcPr>
            <w:tcW w:w="3826" w:type="dxa"/>
            <w:gridSpan w:val="9"/>
            <w:vAlign w:val="center"/>
          </w:tcPr>
          <w:p w14:paraId="1AD2DCC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E:28.07.01,28.07.02,28.08.05</w:t>
            </w:r>
          </w:p>
          <w:p w14:paraId="7C1D4B5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O:28.07.01,28.07.02,28.08.05</w:t>
            </w:r>
          </w:p>
          <w:p w14:paraId="41498E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EC:28.07.01,28.07.02,28.08.05</w:t>
            </w:r>
          </w:p>
        </w:tc>
        <w:tc>
          <w:tcPr>
            <w:tcW w:w="1560" w:type="dxa"/>
            <w:gridSpan w:val="2"/>
            <w:vAlign w:val="center"/>
          </w:tcPr>
          <w:p w14:paraId="33EA6FA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18392191656</w:t>
            </w:r>
          </w:p>
        </w:tc>
      </w:tr>
      <w:tr w14:paraId="7E92AE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142B431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73AF269"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夏僧道</w:t>
            </w:r>
            <w:bookmarkEnd w:id="26"/>
          </w:p>
          <w:p w14:paraId="2732347B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AB28983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DFC765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2024-08-07</w:t>
            </w:r>
            <w:bookmarkEnd w:id="27"/>
          </w:p>
        </w:tc>
        <w:tc>
          <w:tcPr>
            <w:tcW w:w="5386" w:type="dxa"/>
            <w:gridSpan w:val="11"/>
          </w:tcPr>
          <w:p w14:paraId="68DA642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492A9FB">
            <w:pPr>
              <w:rPr>
                <w:sz w:val="21"/>
                <w:szCs w:val="21"/>
              </w:rPr>
            </w:pPr>
          </w:p>
          <w:p w14:paraId="739E212C">
            <w:pPr>
              <w:rPr>
                <w:sz w:val="21"/>
                <w:szCs w:val="21"/>
              </w:rPr>
            </w:pPr>
          </w:p>
          <w:p w14:paraId="79F64F3E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8473848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40F071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A3363C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D756FE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0E64E8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986825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AB9B2F4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ADF296C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380849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744BBC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78E39A9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D0297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044493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E962A87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625FC37">
      <w:pPr>
        <w:pStyle w:val="2"/>
      </w:pPr>
    </w:p>
    <w:p w14:paraId="2A584B1D">
      <w:pPr>
        <w:pStyle w:val="2"/>
      </w:pPr>
    </w:p>
    <w:p w14:paraId="7D52E3D3">
      <w:pPr>
        <w:pStyle w:val="2"/>
      </w:pPr>
    </w:p>
    <w:p w14:paraId="5233F040">
      <w:pPr>
        <w:pStyle w:val="2"/>
      </w:pPr>
    </w:p>
    <w:p w14:paraId="1B7E6240">
      <w:pPr>
        <w:pStyle w:val="2"/>
      </w:pPr>
    </w:p>
    <w:p w14:paraId="770909A0">
      <w:pPr>
        <w:pStyle w:val="2"/>
      </w:pPr>
    </w:p>
    <w:p w14:paraId="1D5895A8">
      <w:pPr>
        <w:pStyle w:val="2"/>
      </w:pPr>
    </w:p>
    <w:p w14:paraId="7B1A710A">
      <w:pPr>
        <w:pStyle w:val="2"/>
      </w:pPr>
    </w:p>
    <w:p w14:paraId="5928C70C">
      <w:pPr>
        <w:pStyle w:val="2"/>
      </w:pPr>
    </w:p>
    <w:p w14:paraId="20728B0C">
      <w:pPr>
        <w:pStyle w:val="2"/>
      </w:pPr>
    </w:p>
    <w:p w14:paraId="33C999F7">
      <w:pPr>
        <w:pStyle w:val="2"/>
      </w:pPr>
    </w:p>
    <w:p w14:paraId="2D3A4B5C">
      <w:pPr>
        <w:pStyle w:val="2"/>
      </w:pPr>
    </w:p>
    <w:p w14:paraId="7DAA8076">
      <w:pPr>
        <w:pStyle w:val="2"/>
      </w:pPr>
    </w:p>
    <w:p w14:paraId="75950FD8">
      <w:pPr>
        <w:pStyle w:val="2"/>
      </w:pPr>
    </w:p>
    <w:p w14:paraId="780B2A77">
      <w:pPr>
        <w:pStyle w:val="2"/>
      </w:pPr>
    </w:p>
    <w:p w14:paraId="0F14ADDF">
      <w:pPr>
        <w:pStyle w:val="2"/>
      </w:pPr>
    </w:p>
    <w:p w14:paraId="0D4E5D05">
      <w:pPr>
        <w:pStyle w:val="2"/>
      </w:pPr>
    </w:p>
    <w:p w14:paraId="1A3C9F2B">
      <w:pPr>
        <w:pStyle w:val="2"/>
      </w:pPr>
    </w:p>
    <w:p w14:paraId="6D3F6CC2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8B78C6C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95EF2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EDB7D9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7C2169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81B071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3782BA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19BEE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E8FC6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01EA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4A23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A9F12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09CB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B27C5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9A2E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9DAC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C78AD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C161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7E5B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326C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4D99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FF75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D35C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C0247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4810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097D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CC13D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B2BE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3E8F1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91DC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7320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2B29E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9B96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C24C1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F489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8475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C211E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42D2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B373D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919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A50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7BAE5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B0CF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8CB29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7132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B4E4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97A39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2CB7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14CC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16DE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EA17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0F57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FF73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4492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E306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8557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824E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8855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6C245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0E7D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F3A8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EE576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863D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0448A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2C15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59CC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10B27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B766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4007F8A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EF56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91E4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02484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4B5B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1C72C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014C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5368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CBA1C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337C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43643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4315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B2A5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2B305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71B2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AAC99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9C86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4A33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1AA5A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B0F3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3B3E6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02FE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6F39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9EC7F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D826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0E657C7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57CA0AC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884F5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99A74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6DDB0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A34195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83A00E6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6531A6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9181AF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701EB942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EBD986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F038EC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051F302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878852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D43C025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DC6F9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11FE3EA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0D76E6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A07581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1264</Words>
  <Characters>1766</Characters>
  <Lines>11</Lines>
  <Paragraphs>3</Paragraphs>
  <TotalTime>0</TotalTime>
  <ScaleCrop>false</ScaleCrop>
  <LinksUpToDate>false</LinksUpToDate>
  <CharactersWithSpaces>1816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2024-08-07T06:47:33Z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2052-12.1.0.17147</vt:lpwstr>
  </property>
</Properties>
</file>