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北京八邦汇达商贸有限公司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91110228MA01B8YU19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北京八邦汇达商贸有限公司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北京市密云区巨各庄镇政府208室-381（巨各庄镇集中办公区）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北京市密云区大唐庄 61号院北 200 米(白云街西)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Q：日用杂货、建筑材料、办公用文具、服装、电子产品、计算机、软件及辅助设备、家用电器、工艺品（不含文物）、针纺织品、鞋帽、化工产品(不含危险化学品及易制避品)、汽车零配件的销售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北京八邦汇达商贸有限公司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北京市密云区巨各庄镇政府208室-381（巨各庄镇集中办公区）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北京市密云区大唐庄 61号院北 200 米(白云街西)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杂货、建筑材料、办公用文具、服装、电子产品、计算机、软件及辅助设备、家用电器、工艺品（不含文物）、针纺织品、鞋帽、化工产品(不含危险化学品及易制避品)、汽车零配件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Q：日用杂货、建筑材料、办公用文具、服装、电子产品、计算机、软件及辅助设备、家用电器、工艺品（不含文物）、针纺织品、鞋帽、化工产品(不含危险化学品及易制避品)、汽车零配件的销售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