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易康斯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国强，闫宇侠，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