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06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东营市元捷石油机械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5月30日 上午至2020年05月30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