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10478-2023-EnMS-2024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山西盛达威科技有限公司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2023-N1EnMS-1299359</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2024年07月09日 上午至2024年07月11日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山西文水经济开发区东庄产业园区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吕梁市文水县西城乡西城村正东</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