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河北嘉一药业有限公司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2024-07-21 8:00:00上午至2024-07-21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