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重庆恒修建材有限公司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20478-2023-Q-2024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2024年07月11日 上午至2024年07月12日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重庆恒修建材有限公司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