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47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北京时代文仪家具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10日 上午至2024年07月11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