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长沙引涛食品有限公司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马焕秋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2024年07月12日 上午至2024年07月12日 下午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张彬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