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长沙引涛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8下午至2024-07-08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长沙市雨花区雨花亭乡自然村菜科组（余元珍私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长沙市雨花区雨花亭乡自然村菜科组（余元珍私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8日 下午至2024年07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