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长沙引涛食品有限公司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2024年07月08日 下午至2024年07月08日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