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30527-2023-QEO-2024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河北鹏润管件制造有限公司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姜海军</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李洪国</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38"/>
        <w:gridCol w:w="29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438" w:type="dxa"/>
            <w:vAlign w:val="center"/>
          </w:tcPr>
          <w:p>
            <w:pPr>
              <w:spacing w:line="360" w:lineRule="auto"/>
              <w:jc w:val="center"/>
              <w:rPr>
                <w:b/>
                <w:szCs w:val="21"/>
              </w:rPr>
            </w:pPr>
            <w:r>
              <w:rPr>
                <w:rFonts w:hint="eastAsia"/>
                <w:b/>
                <w:szCs w:val="21"/>
              </w:rPr>
              <w:t>审核员注册证书号</w:t>
            </w:r>
          </w:p>
        </w:tc>
        <w:tc>
          <w:tcPr>
            <w:tcW w:w="297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姜海军</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Q:审核员</w:t>
            </w:r>
          </w:p>
          <w:p>
            <w:pPr>
              <w:spacing w:line="360" w:lineRule="auto"/>
              <w:jc w:val="center"/>
              <w:rPr>
                <w:b/>
                <w:szCs w:val="21"/>
              </w:rPr>
            </w:pPr>
            <w:r>
              <w:rPr>
                <w:b/>
                <w:szCs w:val="21"/>
              </w:rPr>
              <w:t>E:审核员</w:t>
            </w:r>
          </w:p>
          <w:p>
            <w:pPr>
              <w:spacing w:line="360" w:lineRule="auto"/>
              <w:jc w:val="center"/>
              <w:rPr>
                <w:b/>
                <w:szCs w:val="21"/>
              </w:rPr>
            </w:pPr>
            <w:r>
              <w:rPr>
                <w:b/>
                <w:szCs w:val="21"/>
              </w:rPr>
              <w:t>O:审核员</w:t>
            </w:r>
          </w:p>
        </w:tc>
        <w:tc>
          <w:tcPr>
            <w:tcW w:w="2438" w:type="dxa"/>
            <w:vAlign w:val="center"/>
          </w:tcPr>
          <w:p>
            <w:pPr>
              <w:spacing w:line="360" w:lineRule="auto"/>
              <w:jc w:val="center"/>
              <w:rPr>
                <w:b/>
                <w:szCs w:val="21"/>
              </w:rPr>
            </w:pPr>
            <w:r>
              <w:rPr>
                <w:b/>
                <w:szCs w:val="21"/>
              </w:rPr>
              <w:t>2022-N1QMS-4073544</w:t>
            </w:r>
          </w:p>
          <w:p>
            <w:pPr>
              <w:spacing w:line="360" w:lineRule="auto"/>
              <w:jc w:val="center"/>
              <w:rPr>
                <w:b/>
                <w:szCs w:val="21"/>
              </w:rPr>
            </w:pPr>
            <w:r>
              <w:rPr>
                <w:b/>
                <w:szCs w:val="21"/>
              </w:rPr>
              <w:t>2022-N1EMS-4073544</w:t>
            </w:r>
          </w:p>
          <w:p>
            <w:pPr>
              <w:spacing w:line="360" w:lineRule="auto"/>
              <w:jc w:val="center"/>
              <w:rPr>
                <w:b/>
                <w:szCs w:val="21"/>
              </w:rPr>
            </w:pPr>
            <w:r>
              <w:rPr>
                <w:b/>
                <w:szCs w:val="21"/>
              </w:rPr>
              <w:t>2023-N1OHSMS-4073544</w:t>
            </w:r>
          </w:p>
        </w:tc>
        <w:tc>
          <w:tcPr>
            <w:tcW w:w="2975" w:type="dxa"/>
            <w:vAlign w:val="center"/>
          </w:tcPr>
          <w:p>
            <w:pPr>
              <w:spacing w:line="360" w:lineRule="auto"/>
              <w:jc w:val="center"/>
              <w:rPr>
                <w:b/>
                <w:szCs w:val="21"/>
              </w:rPr>
            </w:pPr>
            <w:r>
              <w:rPr>
                <w:b/>
                <w:szCs w:val="21"/>
              </w:rPr>
              <w:t>Q:17.02.00,29.12.00</w:t>
            </w:r>
          </w:p>
          <w:p>
            <w:pPr>
              <w:spacing w:line="360" w:lineRule="auto"/>
              <w:jc w:val="center"/>
              <w:rPr>
                <w:b/>
                <w:szCs w:val="21"/>
              </w:rPr>
            </w:pPr>
            <w:r>
              <w:rPr>
                <w:b/>
                <w:szCs w:val="21"/>
              </w:rPr>
              <w:t>E:17.02.00,29.12.00</w:t>
            </w:r>
          </w:p>
          <w:p>
            <w:pPr>
              <w:spacing w:line="360" w:lineRule="auto"/>
              <w:jc w:val="center"/>
              <w:rPr>
                <w:b/>
                <w:szCs w:val="21"/>
              </w:rPr>
            </w:pPr>
            <w:r>
              <w:rPr>
                <w:b/>
                <w:szCs w:val="21"/>
              </w:rPr>
              <w:t>O:17.02.00,29.12.00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李洪国</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Q:实习审核员</w:t>
            </w:r>
          </w:p>
          <w:p>
            <w:pPr>
              <w:spacing w:line="360" w:lineRule="auto"/>
              <w:jc w:val="center"/>
              <w:rPr>
                <w:b/>
                <w:szCs w:val="21"/>
              </w:rPr>
            </w:pPr>
            <w:r>
              <w:rPr>
                <w:b/>
                <w:szCs w:val="21"/>
              </w:rPr>
              <w:t>E:实习审核员</w:t>
            </w:r>
          </w:p>
          <w:p>
            <w:pPr>
              <w:spacing w:line="360" w:lineRule="auto"/>
              <w:jc w:val="center"/>
              <w:rPr>
                <w:b/>
                <w:szCs w:val="21"/>
              </w:rPr>
            </w:pPr>
            <w:r>
              <w:rPr>
                <w:b/>
                <w:szCs w:val="21"/>
              </w:rPr>
              <w:t>O:实习审核员</w:t>
            </w:r>
          </w:p>
        </w:tc>
        <w:tc>
          <w:tcPr>
            <w:tcW w:w="2438" w:type="dxa"/>
            <w:vAlign w:val="center"/>
          </w:tcPr>
          <w:p>
            <w:pPr>
              <w:spacing w:line="360" w:lineRule="auto"/>
              <w:jc w:val="center"/>
              <w:rPr>
                <w:b/>
                <w:szCs w:val="21"/>
              </w:rPr>
            </w:pPr>
            <w:r>
              <w:rPr>
                <w:b/>
                <w:szCs w:val="21"/>
              </w:rPr>
              <w:t>2024-N0QMS-1330572</w:t>
            </w:r>
          </w:p>
          <w:p>
            <w:pPr>
              <w:spacing w:line="360" w:lineRule="auto"/>
              <w:jc w:val="center"/>
              <w:rPr>
                <w:b/>
                <w:szCs w:val="21"/>
              </w:rPr>
            </w:pPr>
            <w:r>
              <w:rPr>
                <w:b/>
                <w:szCs w:val="21"/>
              </w:rPr>
              <w:t>2024-N0EMS-1330572</w:t>
            </w:r>
          </w:p>
          <w:p>
            <w:pPr>
              <w:spacing w:line="360" w:lineRule="auto"/>
              <w:jc w:val="center"/>
              <w:rPr>
                <w:b/>
                <w:szCs w:val="21"/>
              </w:rPr>
            </w:pPr>
            <w:r>
              <w:rPr>
                <w:b/>
                <w:szCs w:val="21"/>
              </w:rPr>
              <w:t>2024-N0OHSMS-1330572</w:t>
            </w:r>
          </w:p>
        </w:tc>
        <w:tc>
          <w:tcPr>
            <w:tcW w:w="2975" w:type="dxa"/>
            <w:vAlign w:val="center"/>
          </w:tcPr>
          <w:p>
            <w:pPr>
              <w:spacing w:line="360" w:lineRule="auto"/>
              <w:jc w:val="center"/>
              <w:rPr>
                <w:b/>
                <w:szCs w:val="21"/>
              </w:rPr>
            </w:pPr>
            <w:r>
              <w:rPr>
                <w:b/>
                <w:szCs w:val="21"/>
              </w:rPr>
              <w:t>Q:29.12.00</w:t>
            </w:r>
          </w:p>
          <w:p>
            <w:pPr>
              <w:spacing w:line="360" w:lineRule="auto"/>
              <w:jc w:val="center"/>
              <w:rPr>
                <w:b/>
                <w:szCs w:val="21"/>
              </w:rPr>
            </w:pPr>
            <w:r>
              <w:rPr>
                <w:b/>
                <w:szCs w:val="21"/>
              </w:rPr>
              <w:t>E:29.12.00</w:t>
            </w:r>
          </w:p>
          <w:p>
            <w:pPr>
              <w:spacing w:line="360" w:lineRule="auto"/>
              <w:jc w:val="center"/>
              <w:rPr>
                <w:b/>
                <w:szCs w:val="21"/>
              </w:rPr>
            </w:pPr>
            <w:r>
              <w:rPr>
                <w:b/>
                <w:szCs w:val="21"/>
              </w:rPr>
              <w:t>O:29.12.00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438" w:type="dxa"/>
            <w:vAlign w:val="center"/>
          </w:tcPr>
          <w:p>
            <w:pPr>
              <w:spacing w:line="360" w:lineRule="auto"/>
              <w:jc w:val="center"/>
              <w:rPr>
                <w:szCs w:val="21"/>
              </w:rPr>
            </w:pPr>
          </w:p>
        </w:tc>
        <w:tc>
          <w:tcPr>
            <w:tcW w:w="297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38" w:type="dxa"/>
            <w:vAlign w:val="center"/>
          </w:tcPr>
          <w:p>
            <w:pPr>
              <w:spacing w:line="360" w:lineRule="auto"/>
              <w:jc w:val="center"/>
            </w:pPr>
          </w:p>
        </w:tc>
        <w:tc>
          <w:tcPr>
            <w:tcW w:w="297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38" w:type="dxa"/>
            <w:vAlign w:val="center"/>
          </w:tcPr>
          <w:p>
            <w:pPr>
              <w:spacing w:line="360" w:lineRule="auto"/>
              <w:jc w:val="center"/>
            </w:pPr>
          </w:p>
        </w:tc>
        <w:tc>
          <w:tcPr>
            <w:tcW w:w="297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2024年07月0</w:t>
      </w:r>
      <w:r>
        <w:rPr>
          <w:rFonts w:hint="eastAsia"/>
          <w:color w:val="auto"/>
          <w:kern w:val="2"/>
          <w:sz w:val="21"/>
          <w:szCs w:val="21"/>
          <w:lang w:val="en-US" w:eastAsia="zh-CN"/>
        </w:rPr>
        <w:t>8</w:t>
      </w:r>
      <w:r>
        <w:rPr>
          <w:rFonts w:hint="eastAsia"/>
          <w:color w:val="auto"/>
          <w:kern w:val="2"/>
          <w:sz w:val="21"/>
          <w:szCs w:val="21"/>
        </w:rPr>
        <w:t>日 上午至2024年07月</w:t>
      </w:r>
      <w:r>
        <w:rPr>
          <w:rFonts w:hint="eastAsia"/>
          <w:color w:val="auto"/>
          <w:kern w:val="2"/>
          <w:sz w:val="21"/>
          <w:szCs w:val="21"/>
          <w:lang w:val="en-US" w:eastAsia="zh-CN"/>
        </w:rPr>
        <w:t>10</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盐山县五里窑工业区</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盐山县五里窑工业区（沧盐路刘红庙路段）</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153393"/>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204739692"/>
      <w:bookmarkStart w:id="31" w:name="_Toc199153394"/>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53155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4107</Words>
  <Characters>4642</Characters>
  <Lines>34</Lines>
  <Paragraphs>9</Paragraphs>
  <TotalTime>8</TotalTime>
  <ScaleCrop>false</ScaleCrop>
  <LinksUpToDate>false</LinksUpToDate>
  <CharactersWithSpaces>4751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2024-07-04T06:46:31Z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