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唐山鸿普科技有限公司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 8:00:00上午至2024-07-29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