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四川斯泰普物流有限公司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91510112MA62PN1J0H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四川斯泰普物流有限公司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成都市金牛区二环路北一段81号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成都市金牛区金科南路169号安格斯峰汇中心1栋11楼22号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Q：危险品陆路运输（资质许可范围内）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E：危险品陆路运输（资质许可范围内）所涉及场所的相关环境管理活动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O：危险品陆路运输（资质许可范围内）所涉及场所的相关职业健康安全管理活动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四川斯泰普物流有限公司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成都市金牛区二环路北一段81号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成都市金牛区金科南路169号安格斯峰汇中心1栋11楼22号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Q：危险品陆路运输（资质许可范围内）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E：危险品陆路运输（资质许可范围内）所涉及场所的相关环境管理活动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O：危险品陆路运输（资质许可范围内）所涉及场所的相关职业健康安全管理活动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