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盘锦北业物流有限公司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10643-2024-QEO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2024年07月07日 上午至2024年07月07日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2024-07-07上午至2024-07-07上午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盘锦北业物流有限公司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