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君安融通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上午至2024-07-04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