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北京君安融通科技发展有限公司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10670-2024-O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上午至2024年07月04日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2024-07-04上午至2024-07-04上午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北京君安融通科技发展有限公司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