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20459-2024-EO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杭州锐健马斯汀医疗器材有限公司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王献华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913301103281893884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杭州锐健马斯汀医疗器材有限公司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浙江省杭州市临平区经济技术开发区新颜路22号101B</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浙江省杭州市临平区经济技术开发区新颜路22号101B</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E：骨科运动医学手术工具及植入物产品的加工所涉及场所的相关环境管理活动</w:t>
            </w:r>
          </w:p>
          <w:p w:rsidR="00114DAF">
            <w:pPr>
              <w:snapToGrid w:val="0"/>
              <w:spacing w:line="0" w:lineRule="atLeast"/>
              <w:jc w:val="left"/>
              <w:rPr>
                <w:sz w:val="21"/>
                <w:szCs w:val="21"/>
                <w:lang w:val="en-GB"/>
              </w:rPr>
            </w:pPr>
            <w:r>
              <w:rPr>
                <w:sz w:val="21"/>
                <w:szCs w:val="21"/>
                <w:lang w:val="en-GB"/>
              </w:rPr>
              <w:t>O：骨科运动医学手术工具及植入物产品的加工所涉及场所的相关职业健康安全管理活动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杭州锐健马斯汀医疗器材有限公司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浙江省杭州市临平区经济技术开发区新颜路22号101B</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浙江省杭州市临平区经济技术开发区新颜路22号101B</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E：骨科运动医学手术工具及植入物产品的加工所涉及场所的相关环境管理活动</w:t>
            </w:r>
          </w:p>
          <w:p w:rsidR="00114DAF">
            <w:pPr>
              <w:snapToGrid w:val="0"/>
              <w:spacing w:line="0" w:lineRule="atLeast"/>
              <w:jc w:val="left"/>
              <w:rPr>
                <w:sz w:val="21"/>
                <w:szCs w:val="21"/>
                <w:lang w:val="en-GB"/>
              </w:rPr>
            </w:pPr>
            <w:r>
              <w:rPr>
                <w:sz w:val="21"/>
                <w:szCs w:val="21"/>
                <w:lang w:val="en-GB"/>
              </w:rPr>
              <w:t>O：骨科运动医学手术工具及植入物产品的加工所涉及场所的相关职业健康安全管理活动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