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03"/>
        <w:gridCol w:w="506"/>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杭州锐健马斯汀医疗器材有限公司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20459-2024-EO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浙江省杭州市临平区经济技术开发区新颜路22号101B</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浙江省杭州市临平区经济技术开发区新颜路22号101B</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邵乐超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18814890386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18814890386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E:263,O:263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2024-07-04 8:30:00上午至2024-07-04 12:30:00</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bookmarkStart w:id="28" w:name="_GoBack" w:colFirst="3" w:colLast="7"/>
            <w:bookmarkEnd w:id="28"/>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E：骨科运动医学手术工具及植入物产品的加工所涉及场所的相关环境管理活动</w:t>
            </w:r>
          </w:p>
          <w:p>
            <w:pPr>
              <w:tabs>
                <w:tab w:val="left" w:pos="0"/>
              </w:tabs>
              <w:jc w:val="left"/>
              <w:rPr>
                <w:sz w:val="21"/>
                <w:szCs w:val="21"/>
              </w:rPr>
            </w:pPr>
            <w:r>
              <w:rPr>
                <w:sz w:val="21"/>
                <w:szCs w:val="21"/>
              </w:rPr>
              <w:t>O：骨科运动医学手术工具及植入物产品的加工所涉及场所的相关职业健康安全管理活动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E：23.06.00</w:t>
            </w:r>
          </w:p>
          <w:p>
            <w:pPr>
              <w:tabs>
                <w:tab w:val="left" w:pos="0"/>
              </w:tabs>
              <w:rPr>
                <w:sz w:val="21"/>
                <w:szCs w:val="21"/>
              </w:rPr>
            </w:pPr>
            <w:r>
              <w:rPr>
                <w:sz w:val="21"/>
                <w:szCs w:val="21"/>
              </w:rPr>
              <w:t>O：23.06.00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15"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68"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王献华</w:t>
            </w:r>
          </w:p>
        </w:tc>
        <w:tc>
          <w:tcPr>
            <w:tcW w:w="850" w:type="dxa"/>
            <w:vAlign w:val="center"/>
          </w:tcPr>
          <w:p>
            <w:pPr>
              <w:jc w:val="center"/>
              <w:rPr>
                <w:sz w:val="21"/>
                <w:szCs w:val="21"/>
              </w:rPr>
            </w:pPr>
            <w:r>
              <w:rPr>
                <w:sz w:val="21"/>
                <w:szCs w:val="21"/>
              </w:rPr>
              <w:t>男</w:t>
            </w:r>
          </w:p>
        </w:tc>
        <w:tc>
          <w:tcPr>
            <w:tcW w:w="2615" w:type="dxa"/>
            <w:gridSpan w:val="4"/>
            <w:vAlign w:val="center"/>
          </w:tcPr>
          <w:p>
            <w:pPr>
              <w:ind w:left="117"/>
              <w:jc w:val="center"/>
              <w:rPr>
                <w:sz w:val="21"/>
                <w:szCs w:val="21"/>
              </w:rPr>
            </w:pPr>
            <w:r>
              <w:rPr>
                <w:sz w:val="21"/>
                <w:szCs w:val="21"/>
              </w:rPr>
              <w:t>2021-N1EMS-1244982</w:t>
            </w:r>
          </w:p>
          <w:p>
            <w:pPr>
              <w:ind w:left="117"/>
              <w:jc w:val="center"/>
              <w:rPr>
                <w:sz w:val="21"/>
                <w:szCs w:val="21"/>
              </w:rPr>
            </w:pPr>
            <w:r>
              <w:rPr>
                <w:sz w:val="21"/>
                <w:szCs w:val="21"/>
              </w:rPr>
              <w:t>2021-N1OHSMS-1244982</w:t>
            </w:r>
          </w:p>
        </w:tc>
        <w:tc>
          <w:tcPr>
            <w:tcW w:w="3768" w:type="dxa"/>
            <w:gridSpan w:val="9"/>
            <w:vAlign w:val="center"/>
          </w:tcPr>
          <w:p>
            <w:pPr>
              <w:jc w:val="center"/>
              <w:rPr>
                <w:sz w:val="21"/>
                <w:szCs w:val="21"/>
              </w:rPr>
            </w:pPr>
            <w:r>
              <w:rPr>
                <w:sz w:val="21"/>
                <w:szCs w:val="21"/>
              </w:rPr>
              <w:t>E:23.06.00</w:t>
            </w:r>
          </w:p>
          <w:p>
            <w:pPr>
              <w:jc w:val="center"/>
              <w:rPr>
                <w:sz w:val="21"/>
                <w:szCs w:val="21"/>
              </w:rPr>
            </w:pPr>
            <w:r>
              <w:rPr>
                <w:sz w:val="21"/>
                <w:szCs w:val="21"/>
              </w:rPr>
              <w:t>O:23.06.00</w:t>
            </w:r>
          </w:p>
        </w:tc>
        <w:tc>
          <w:tcPr>
            <w:tcW w:w="1560" w:type="dxa"/>
            <w:gridSpan w:val="2"/>
            <w:vAlign w:val="center"/>
          </w:tcPr>
          <w:p>
            <w:pPr>
              <w:jc w:val="center"/>
              <w:rPr>
                <w:sz w:val="21"/>
                <w:szCs w:val="21"/>
              </w:rPr>
            </w:pPr>
            <w:r>
              <w:rPr>
                <w:sz w:val="21"/>
                <w:szCs w:val="21"/>
              </w:rPr>
              <w:t>13758100841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林兵</w:t>
            </w:r>
          </w:p>
        </w:tc>
        <w:tc>
          <w:tcPr>
            <w:tcW w:w="850" w:type="dxa"/>
            <w:vAlign w:val="center"/>
          </w:tcPr>
          <w:p>
            <w:pPr>
              <w:jc w:val="center"/>
              <w:rPr>
                <w:sz w:val="21"/>
                <w:szCs w:val="21"/>
              </w:rPr>
            </w:pPr>
            <w:r>
              <w:rPr>
                <w:sz w:val="21"/>
                <w:szCs w:val="21"/>
              </w:rPr>
              <w:t>男</w:t>
            </w:r>
          </w:p>
        </w:tc>
        <w:tc>
          <w:tcPr>
            <w:tcW w:w="2615" w:type="dxa"/>
            <w:gridSpan w:val="4"/>
            <w:vAlign w:val="center"/>
          </w:tcPr>
          <w:p>
            <w:pPr>
              <w:ind w:left="117"/>
              <w:jc w:val="center"/>
              <w:rPr>
                <w:sz w:val="21"/>
                <w:szCs w:val="21"/>
              </w:rPr>
            </w:pPr>
            <w:r>
              <w:rPr>
                <w:sz w:val="21"/>
                <w:szCs w:val="21"/>
              </w:rPr>
              <w:t>2023-N1EMS-4059501</w:t>
            </w:r>
          </w:p>
          <w:p>
            <w:pPr>
              <w:ind w:left="117"/>
              <w:jc w:val="center"/>
              <w:rPr>
                <w:sz w:val="21"/>
                <w:szCs w:val="21"/>
              </w:rPr>
            </w:pPr>
            <w:r>
              <w:rPr>
                <w:sz w:val="21"/>
                <w:szCs w:val="21"/>
              </w:rPr>
              <w:t>2022-N1OHSMS-3059501</w:t>
            </w:r>
          </w:p>
        </w:tc>
        <w:tc>
          <w:tcPr>
            <w:tcW w:w="3768"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13588800890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卢晶</w:t>
            </w:r>
          </w:p>
        </w:tc>
        <w:tc>
          <w:tcPr>
            <w:tcW w:w="850" w:type="dxa"/>
            <w:vAlign w:val="center"/>
          </w:tcPr>
          <w:p>
            <w:pPr>
              <w:jc w:val="center"/>
              <w:rPr>
                <w:sz w:val="21"/>
                <w:szCs w:val="21"/>
              </w:rPr>
            </w:pPr>
            <w:r>
              <w:rPr>
                <w:sz w:val="21"/>
                <w:szCs w:val="21"/>
              </w:rPr>
              <w:t>女</w:t>
            </w:r>
          </w:p>
        </w:tc>
        <w:tc>
          <w:tcPr>
            <w:tcW w:w="2615" w:type="dxa"/>
            <w:gridSpan w:val="4"/>
            <w:vAlign w:val="center"/>
          </w:tcPr>
          <w:p>
            <w:pPr>
              <w:ind w:left="117"/>
              <w:jc w:val="center"/>
              <w:rPr>
                <w:sz w:val="21"/>
                <w:szCs w:val="21"/>
              </w:rPr>
            </w:pPr>
            <w:r>
              <w:rPr>
                <w:sz w:val="21"/>
                <w:szCs w:val="21"/>
              </w:rPr>
              <w:t>2022-N1EMS-1251867</w:t>
            </w:r>
          </w:p>
          <w:p>
            <w:pPr>
              <w:ind w:left="117"/>
              <w:jc w:val="center"/>
              <w:rPr>
                <w:sz w:val="21"/>
                <w:szCs w:val="21"/>
              </w:rPr>
            </w:pPr>
            <w:r>
              <w:rPr>
                <w:sz w:val="21"/>
                <w:szCs w:val="21"/>
              </w:rPr>
              <w:t>2023-N0OHSMS-1251867</w:t>
            </w:r>
          </w:p>
        </w:tc>
        <w:tc>
          <w:tcPr>
            <w:tcW w:w="3768"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13588042563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25"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2024-07-01</w:t>
            </w:r>
            <w:bookmarkEnd w:id="26"/>
          </w:p>
        </w:tc>
        <w:tc>
          <w:tcPr>
            <w:tcW w:w="5328"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BE67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1226</Words>
  <Characters>1584</Characters>
  <Lines>11</Lines>
  <Paragraphs>3</Paragraphs>
  <TotalTime>0</TotalTime>
  <ScaleCrop>false</ScaleCrop>
  <LinksUpToDate>false</LinksUpToDate>
  <CharactersWithSpaces>1634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2024-07-01T03:12:29Z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