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枣庄康德精细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6日 上午至2024年07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士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