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贵州保胜线缆有限公司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2024年07月04日 下午至2024年07月05日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