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广安渝强塑业有限责任公司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0612-2022-Q-2024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2024年07月01日 上午至2024年07月02日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广安渝强塑业有限责任公司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