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20524-2023-EnMS-2024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浙江富杰德汽车系统股份有限公司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王宗收</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2021-N1EnMS-2072033</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王宗收</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2024-N1EnMS-1274285</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2024年07月05日 上午至2024年07月06日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浙江省台州市路桥区峰江街道上陶村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浙江省台州市路桥区峰江街道上陶村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