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唐山市开平区景州钢丝制品有限公司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 8:30:00上午至2024-07-08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唐山开平区唐津高速西侧规划南十五道北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唐山开平区唐津高速西侧规划南十五道北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2024年07月09日 上午至2024年07月10日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