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北京信宝立得信息技术有限公司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20428-2023-Q-2024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2024年07月01日 上午至2024年07月01日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北京信宝立得信息技术有限公司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