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96"/>
        <w:gridCol w:w="413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凉山州壹县商贸有限公司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20487-2024-QEO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西昌市合盐路与建昌东路交汇处中所安置新村26幢5楼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西昌市合盐路与建昌东路交汇处中所安置新村26幢5楼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8" w:name="_GoBack"/>
            <w:r>
              <w:rPr>
                <w:sz w:val="21"/>
                <w:szCs w:val="21"/>
              </w:rPr>
              <w:t>四川省凉山彝族自治州西昌市东城街道春栖南路2号</w:t>
            </w:r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18981515205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0834-8888828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Q:12,E:12,O:12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2024-06-29 8:30:00上午至2024-06-29 12:30:00下午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1" w:name="是否临时多场所"/>
            <w:r>
              <w:rPr>
                <w:rFonts w:hint="eastAsia" w:ascii="宋体"/>
                <w:sz w:val="21"/>
                <w:szCs w:val="21"/>
              </w:rPr>
              <w:t>■是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Q：电子产品、数字视频监控系统、教学专用仪器及信息安全设备的销售，信息系统运行维护服务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E：电子产品、数字视频监控系统、教学专用仪器及信息安全设备的销售，信息系统运行维护服务所涉及场所的相关环境管理活动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O：电子产品、数字视频监控系统、教学专用仪器及信息安全设备的销售，信息系统运行维护服务所涉及场所的相关职业健康安全管理活动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Q：29.12.00;33.02.03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E：29.12.00;33.02.03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O：29.12.00;33.02.03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08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75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08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2022-N1EMS-4073544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2023-N1OHSMS-4073544</w:t>
            </w:r>
          </w:p>
        </w:tc>
        <w:tc>
          <w:tcPr>
            <w:tcW w:w="3675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Q:29.12.00,33.02.03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E:29.12.00,33.02.03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O:29.12.00,33.02.03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袁丁玲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08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2024-N1QMS-1246892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2024-N0EMS-1246892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2024-N0OHSMS-1246892</w:t>
            </w:r>
          </w:p>
        </w:tc>
        <w:tc>
          <w:tcPr>
            <w:tcW w:w="3675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E:29.12.00,33.02.03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O:29.12.00,33.02.03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13666175873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18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2024-06-25</w:t>
            </w:r>
            <w:bookmarkEnd w:id="27"/>
          </w:p>
        </w:tc>
        <w:tc>
          <w:tcPr>
            <w:tcW w:w="5235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E5426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1316</Words>
  <Characters>1804</Characters>
  <Lines>11</Lines>
  <Paragraphs>3</Paragraphs>
  <TotalTime>0</TotalTime>
  <ScaleCrop>false</ScaleCrop>
  <LinksUpToDate>false</LinksUpToDate>
  <CharactersWithSpaces>1854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2024-06-25T07:06:03Z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