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河北帝鉴食品有限公司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H：危害分析与关键控制点（HACCP）体系认证要求（V1.0）,Q：GB/T19001-2016/ISO9001:2015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0084-2022-QH-2024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2024年07月06日 下午至2024年07月07日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河北帝鉴食品有限公司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