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河北鸿涛电力器具有限公司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2024-07-01 8:30:00上午至2024-07-01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