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0724-2022-Q-2024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重庆宾鹏科技有限公司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2024年06月27日 上午至2024年06月27日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重庆市大渡口区新山村街道建设村45-6号（仅限用于行政办公、通信联络）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重庆市江津区双福街道福安路1号二期4幢1号厂房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