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河北乾为信息科技股份有限公司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2024-06-26 8:30:00上午至2024-06-26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河北乾为信息科技股份有限公司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